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56" w:rsidRPr="006F630D" w:rsidRDefault="00644456" w:rsidP="00644456">
      <w:pPr>
        <w:spacing w:after="0"/>
        <w:rPr>
          <w:rFonts w:ascii="Simplified Arabic" w:hAnsi="Simplified Arabic" w:cs="DecoType Naskh Variants"/>
          <w:b/>
          <w:bCs/>
          <w:sz w:val="36"/>
          <w:szCs w:val="36"/>
          <w:rtl/>
          <w:lang w:bidi="ar-IQ"/>
        </w:rPr>
      </w:pPr>
      <w:r w:rsidRPr="006F630D">
        <w:rPr>
          <w:rFonts w:ascii="Simplified Arabic" w:hAnsi="Simplified Arabic" w:cs="DecoType Naskh Variants" w:hint="cs"/>
          <w:b/>
          <w:bCs/>
          <w:sz w:val="36"/>
          <w:szCs w:val="36"/>
          <w:rtl/>
          <w:lang w:bidi="ar-IQ"/>
        </w:rPr>
        <w:t xml:space="preserve">المحاضرة الأولى/ دكتوراه- لغة               </w:t>
      </w:r>
      <w:r w:rsidR="006F630D">
        <w:rPr>
          <w:rFonts w:ascii="Simplified Arabic" w:hAnsi="Simplified Arabic" w:cs="DecoType Naskh Variants" w:hint="cs"/>
          <w:b/>
          <w:bCs/>
          <w:sz w:val="36"/>
          <w:szCs w:val="36"/>
          <w:rtl/>
          <w:lang w:bidi="ar-IQ"/>
        </w:rPr>
        <w:t xml:space="preserve">                                                 </w:t>
      </w:r>
      <w:r w:rsidRPr="006F630D">
        <w:rPr>
          <w:rFonts w:ascii="Simplified Arabic" w:hAnsi="Simplified Arabic" w:cs="DecoType Naskh Variants" w:hint="cs"/>
          <w:b/>
          <w:bCs/>
          <w:sz w:val="36"/>
          <w:szCs w:val="36"/>
          <w:rtl/>
          <w:lang w:bidi="ar-IQ"/>
        </w:rPr>
        <w:t xml:space="preserve">   أ. د. أزهار علي ياسين</w:t>
      </w:r>
    </w:p>
    <w:p w:rsidR="00532FF2" w:rsidRPr="006F630D" w:rsidRDefault="00532FF2" w:rsidP="00644456">
      <w:pPr>
        <w:spacing w:after="0"/>
        <w:rPr>
          <w:rFonts w:ascii="Simplified Arabic" w:hAnsi="Simplified Arabic" w:cs="PT Bold Heading"/>
          <w:b/>
          <w:bCs/>
          <w:sz w:val="32"/>
          <w:szCs w:val="32"/>
          <w:rtl/>
          <w:lang w:bidi="ar-IQ"/>
        </w:rPr>
      </w:pPr>
      <w:r w:rsidRPr="006F630D">
        <w:rPr>
          <w:rFonts w:ascii="Simplified Arabic" w:hAnsi="Simplified Arabic" w:cs="PT Bold Heading" w:hint="cs"/>
          <w:b/>
          <w:bCs/>
          <w:sz w:val="32"/>
          <w:szCs w:val="32"/>
          <w:rtl/>
          <w:lang w:bidi="ar-IQ"/>
        </w:rPr>
        <w:t>النحو العربي وتحليل المعطيات الدلالية- النحوية</w:t>
      </w:r>
    </w:p>
    <w:p w:rsidR="00532FF2" w:rsidRPr="006F630D" w:rsidRDefault="00532FF2" w:rsidP="00644456">
      <w:pPr>
        <w:spacing w:after="0"/>
        <w:rPr>
          <w:rFonts w:ascii="Simplified Arabic" w:hAnsi="Simplified Arabic" w:cs="PT Bold Heading"/>
          <w:b/>
          <w:bCs/>
          <w:sz w:val="32"/>
          <w:szCs w:val="32"/>
          <w:rtl/>
          <w:lang w:bidi="ar-IQ"/>
        </w:rPr>
      </w:pPr>
      <w:r w:rsidRPr="006F630D">
        <w:rPr>
          <w:rFonts w:ascii="Simplified Arabic" w:hAnsi="Simplified Arabic" w:cs="PT Bold Heading" w:hint="cs"/>
          <w:b/>
          <w:bCs/>
          <w:sz w:val="32"/>
          <w:szCs w:val="32"/>
          <w:rtl/>
          <w:lang w:bidi="ar-IQ"/>
        </w:rPr>
        <w:t>أولا: المنهج الوصفي في النحو:</w:t>
      </w:r>
    </w:p>
    <w:p w:rsidR="00532FF2" w:rsidRDefault="00532FF2"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المنهج الوصفي في النحو العربي/ قانون اجتماعي</w:t>
      </w:r>
      <w:r w:rsidR="006F630D">
        <w:rPr>
          <w:rFonts w:ascii="Simplified Arabic" w:hAnsi="Simplified Arabic" w:cs="Simplified Arabic" w:hint="cs"/>
          <w:b/>
          <w:bCs/>
          <w:sz w:val="32"/>
          <w:szCs w:val="32"/>
          <w:rtl/>
          <w:lang w:bidi="ar-IQ"/>
        </w:rPr>
        <w:t>.</w:t>
      </w:r>
    </w:p>
    <w:p w:rsidR="00532FF2" w:rsidRDefault="00617567"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532FF2">
        <w:rPr>
          <w:rFonts w:ascii="Simplified Arabic" w:hAnsi="Simplified Arabic" w:cs="Simplified Arabic" w:hint="cs"/>
          <w:b/>
          <w:bCs/>
          <w:sz w:val="32"/>
          <w:szCs w:val="32"/>
          <w:rtl/>
          <w:lang w:bidi="ar-IQ"/>
        </w:rPr>
        <w:t>درج النحو في اعتماد تبويبه وتشكيل مفاهيمه وبناء قواعده عند الرعيل الأول من النحاة على المنهج المعياري، وهو منهج متزمت يراعي الجمود والثبات وغير قابل للتغيير، بينما اعتمد المتأخرون في تقعيد القواعد وبناء الأسس النحوية</w:t>
      </w:r>
      <w:r w:rsidR="00E91EAC">
        <w:rPr>
          <w:rFonts w:ascii="Simplified Arabic" w:hAnsi="Simplified Arabic" w:cs="Simplified Arabic" w:hint="cs"/>
          <w:b/>
          <w:bCs/>
          <w:sz w:val="32"/>
          <w:szCs w:val="32"/>
          <w:rtl/>
          <w:lang w:bidi="ar-IQ"/>
        </w:rPr>
        <w:t xml:space="preserve"> على المنهج الوصفي، الوصفية تنظر إلى النحو على أنه نظام متحرك، يخضع للوصف والملاحظة والتحليل في أحدى مراحله، ولا يتوقف عند ذلك بل يتجاوزها، ليتطور ويتحرك مع مجريات الزمن، ولهذا تكون للنحو قابلية التجدد فيكون في كل فترة في حلة جديدة نابعة من القوانين الاجتماعية التي تساير النحو.</w:t>
      </w:r>
    </w:p>
    <w:p w:rsidR="00E91EAC" w:rsidRDefault="00E91EAC"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ويمكن تطبيق هذا المنهج على قاعدة قل ولا تقل، التي </w:t>
      </w:r>
      <w:proofErr w:type="spellStart"/>
      <w:r>
        <w:rPr>
          <w:rFonts w:ascii="Simplified Arabic" w:hAnsi="Simplified Arabic" w:cs="Simplified Arabic" w:hint="cs"/>
          <w:b/>
          <w:bCs/>
          <w:sz w:val="32"/>
          <w:szCs w:val="32"/>
          <w:rtl/>
          <w:lang w:bidi="ar-IQ"/>
        </w:rPr>
        <w:t>انبنت</w:t>
      </w:r>
      <w:proofErr w:type="spellEnd"/>
      <w:r>
        <w:rPr>
          <w:rFonts w:ascii="Simplified Arabic" w:hAnsi="Simplified Arabic" w:cs="Simplified Arabic" w:hint="cs"/>
          <w:b/>
          <w:bCs/>
          <w:sz w:val="32"/>
          <w:szCs w:val="32"/>
          <w:rtl/>
          <w:lang w:bidi="ar-IQ"/>
        </w:rPr>
        <w:t xml:space="preserve"> على وفق معايير اجتماعية بحتة، ولا زلنا إلى الآن نتبع ذلك في استعمالنا النحوي.</w:t>
      </w:r>
    </w:p>
    <w:p w:rsidR="00E91EAC" w:rsidRPr="006F630D" w:rsidRDefault="00E91EAC" w:rsidP="006F630D">
      <w:pPr>
        <w:spacing w:after="0"/>
        <w:jc w:val="both"/>
        <w:rPr>
          <w:rFonts w:ascii="Simplified Arabic" w:hAnsi="Simplified Arabic" w:cs="PT Bold Heading"/>
          <w:b/>
          <w:bCs/>
          <w:sz w:val="32"/>
          <w:szCs w:val="32"/>
          <w:rtl/>
          <w:lang w:bidi="ar-IQ"/>
        </w:rPr>
      </w:pPr>
      <w:r w:rsidRPr="006F630D">
        <w:rPr>
          <w:rFonts w:ascii="Simplified Arabic" w:hAnsi="Simplified Arabic" w:cs="PT Bold Heading" w:hint="cs"/>
          <w:b/>
          <w:bCs/>
          <w:sz w:val="32"/>
          <w:szCs w:val="32"/>
          <w:rtl/>
          <w:lang w:bidi="ar-IQ"/>
        </w:rPr>
        <w:t xml:space="preserve">ثانيا: بناء القاعدة النحوية: </w:t>
      </w:r>
    </w:p>
    <w:p w:rsidR="00E91EAC" w:rsidRDefault="00E91EAC"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ارتبطت القاعدة النحوية منذ أن صاغها وشيد صرحها النحاة الأوائل على المعيارية المحضة، لأن هذه المعيارية قامت على مبدأ الصواب والخطأ، فارتبط النحو لذلك بالصياغة النحوية المتزمتة خاصة في بناء القواعد النحوية، بيد أنّ بناء بعض هذه القواعد تعلق بأسلوب الاستعمال النحوي الاجتماعي فجاءت هذه القواعد مؤسسة على أساس لساني اجتماعي، وذلك عندما وافقت بعض هذه القواعد الشائع في الاستعمال، واستبعاد الخطأ والنادر والشاذ من هذا البناء.</w:t>
      </w:r>
    </w:p>
    <w:p w:rsidR="00E91EAC" w:rsidRDefault="00E91EAC"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مثال ذلك القاعدة الكلية أو العامة: لا ي</w:t>
      </w:r>
      <w:r w:rsidR="00D37FB2">
        <w:rPr>
          <w:rFonts w:ascii="Simplified Arabic" w:hAnsi="Simplified Arabic" w:cs="Simplified Arabic" w:hint="cs"/>
          <w:b/>
          <w:bCs/>
          <w:sz w:val="32"/>
          <w:szCs w:val="32"/>
          <w:rtl/>
          <w:lang w:bidi="ar-IQ"/>
        </w:rPr>
        <w:t xml:space="preserve">جوز الابتداء بالنكرة ولكن وفقا للاستعمال أخرج النحاة قاعدة فرعية مفادها جواز الابتداء بالنكرة إذا أفادت معنى معينا، هذه </w:t>
      </w:r>
      <w:r w:rsidR="00D37FB2">
        <w:rPr>
          <w:rFonts w:ascii="Simplified Arabic" w:hAnsi="Simplified Arabic" w:cs="Simplified Arabic" w:hint="cs"/>
          <w:b/>
          <w:bCs/>
          <w:sz w:val="32"/>
          <w:szCs w:val="32"/>
          <w:rtl/>
          <w:lang w:bidi="ar-IQ"/>
        </w:rPr>
        <w:lastRenderedPageBreak/>
        <w:t>الفائدة ارتبطت بعقلية المتلقي وفهمه وثقافته، فإذا فهم هذا المتلقي الكلام المبدوء بالنكرة فلا خير من ذلك والا يكون المبتدأ معرفة فقط.</w:t>
      </w:r>
    </w:p>
    <w:p w:rsidR="00D37FB2" w:rsidRPr="00617567" w:rsidRDefault="00D37FB2" w:rsidP="006F630D">
      <w:pPr>
        <w:spacing w:after="0"/>
        <w:jc w:val="both"/>
        <w:rPr>
          <w:rFonts w:ascii="Simplified Arabic" w:hAnsi="Simplified Arabic" w:cs="Simplified Arabic"/>
          <w:b/>
          <w:bCs/>
          <w:sz w:val="36"/>
          <w:szCs w:val="36"/>
          <w:u w:val="single"/>
          <w:rtl/>
          <w:lang w:bidi="ar-IQ"/>
        </w:rPr>
      </w:pPr>
      <w:r w:rsidRPr="00617567">
        <w:rPr>
          <w:rFonts w:ascii="Simplified Arabic" w:hAnsi="Simplified Arabic" w:cs="Simplified Arabic" w:hint="cs"/>
          <w:b/>
          <w:bCs/>
          <w:sz w:val="36"/>
          <w:szCs w:val="36"/>
          <w:u w:val="single"/>
          <w:rtl/>
          <w:lang w:bidi="ar-IQ"/>
        </w:rPr>
        <w:t>السماع والقياس في تبويب القاعدة النحوية.</w:t>
      </w:r>
    </w:p>
    <w:p w:rsidR="00D37FB2" w:rsidRDefault="00D37FB2"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استنبط النحاة الأوائل القواعد النحوية على أساس معيارين هما: </w:t>
      </w:r>
    </w:p>
    <w:p w:rsidR="00D37FB2" w:rsidRDefault="00D37FB2"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-السماع.</w:t>
      </w:r>
    </w:p>
    <w:p w:rsidR="00D37FB2" w:rsidRDefault="00D37FB2"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-القياس.</w:t>
      </w:r>
    </w:p>
    <w:p w:rsidR="00D37FB2" w:rsidRDefault="00D37FB2"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ثم اضافوا معيارا ثالثا هو:</w:t>
      </w:r>
    </w:p>
    <w:p w:rsidR="00D37FB2" w:rsidRPr="00532FF2" w:rsidRDefault="00D37FB2" w:rsidP="006F630D">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-استصحاب الحال.</w:t>
      </w:r>
    </w:p>
    <w:p w:rsidR="00644456" w:rsidRDefault="00D43603"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أ- السماع:</w:t>
      </w:r>
    </w:p>
    <w:p w:rsidR="00D43603" w:rsidRDefault="00D43603"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عادة ما استنبط النحوي القاعدة النحوية من مادة الاستعمال وهي المسموع من كلام العرب حتى كان هذا السماع مصدرا لتشريعاتهم النحوية.</w:t>
      </w:r>
    </w:p>
    <w:p w:rsidR="00D43603" w:rsidRDefault="00D43603"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والكلام المسموع بدوره يستنبط من لغتهم الاستعمالية المتداولة بينهم(الكلام المنطوق) أو (المنقول).</w:t>
      </w:r>
    </w:p>
    <w:p w:rsidR="00D43603" w:rsidRDefault="00D43603"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والسماع مبني عند النحاة القدماء على الإحصاء، أي جمع كل ما يمكن أن يكون موضوعا في اللغة، من جذور، وصيغ ، وأنماط وتراكيب ومعانٍ وحق</w:t>
      </w:r>
      <w:r w:rsidR="00B80219">
        <w:rPr>
          <w:rFonts w:ascii="Simplified Arabic" w:hAnsi="Simplified Arabic" w:cs="Simplified Arabic" w:hint="cs"/>
          <w:b/>
          <w:bCs/>
          <w:sz w:val="36"/>
          <w:szCs w:val="36"/>
          <w:rtl/>
          <w:lang w:bidi="ar-IQ"/>
        </w:rPr>
        <w:t>ول دلالية والمصادر والمذكر والمؤ</w:t>
      </w:r>
      <w:r>
        <w:rPr>
          <w:rFonts w:ascii="Simplified Arabic" w:hAnsi="Simplified Arabic" w:cs="Simplified Arabic" w:hint="cs"/>
          <w:b/>
          <w:bCs/>
          <w:sz w:val="36"/>
          <w:szCs w:val="36"/>
          <w:rtl/>
          <w:lang w:bidi="ar-IQ"/>
        </w:rPr>
        <w:t>نث..</w:t>
      </w:r>
    </w:p>
    <w:p w:rsidR="00D43603" w:rsidRDefault="00D43603"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واختصار </w:t>
      </w:r>
      <w:r w:rsidR="00B80219">
        <w:rPr>
          <w:rFonts w:ascii="Simplified Arabic" w:hAnsi="Simplified Arabic" w:cs="Simplified Arabic" w:hint="cs"/>
          <w:b/>
          <w:bCs/>
          <w:sz w:val="36"/>
          <w:szCs w:val="36"/>
          <w:rtl/>
          <w:lang w:bidi="ar-IQ"/>
        </w:rPr>
        <w:t>السماع عند الرعيل الأو</w:t>
      </w:r>
      <w:r>
        <w:rPr>
          <w:rFonts w:ascii="Simplified Arabic" w:hAnsi="Simplified Arabic" w:cs="Simplified Arabic" w:hint="cs"/>
          <w:b/>
          <w:bCs/>
          <w:sz w:val="36"/>
          <w:szCs w:val="36"/>
          <w:rtl/>
          <w:lang w:bidi="ar-IQ"/>
        </w:rPr>
        <w:t xml:space="preserve">ل من علماء اللغة والنحو على أعراب البوادي الوافدين إلى المدن، أو عبر الترحال إليهم في بيئاتهم البدوية لجمع اللغة الفصيحة التي ابتعدت عن اللحن، كل هذا يعطينا ابعاد </w:t>
      </w:r>
      <w:r>
        <w:rPr>
          <w:rFonts w:ascii="Simplified Arabic" w:hAnsi="Simplified Arabic" w:cs="Simplified Arabic" w:hint="cs"/>
          <w:b/>
          <w:bCs/>
          <w:sz w:val="36"/>
          <w:szCs w:val="36"/>
          <w:rtl/>
          <w:lang w:bidi="ar-IQ"/>
        </w:rPr>
        <w:lastRenderedPageBreak/>
        <w:t>اجتماعية تربط بدايات النحو وما تأسس عليه مع بناء القواعد المستنبطة من ذلك.</w:t>
      </w:r>
    </w:p>
    <w:p w:rsidR="00D43603" w:rsidRDefault="00617567" w:rsidP="00617567">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    </w:t>
      </w:r>
      <w:r w:rsidR="00D43603">
        <w:rPr>
          <w:rFonts w:ascii="Simplified Arabic" w:hAnsi="Simplified Arabic" w:cs="Simplified Arabic" w:hint="cs"/>
          <w:b/>
          <w:bCs/>
          <w:sz w:val="36"/>
          <w:szCs w:val="36"/>
          <w:rtl/>
          <w:lang w:bidi="ar-IQ"/>
        </w:rPr>
        <w:t xml:space="preserve">إذن يمكن </w:t>
      </w:r>
      <w:r>
        <w:rPr>
          <w:rFonts w:ascii="Simplified Arabic" w:hAnsi="Simplified Arabic" w:cs="Simplified Arabic" w:hint="cs"/>
          <w:b/>
          <w:bCs/>
          <w:sz w:val="36"/>
          <w:szCs w:val="36"/>
          <w:rtl/>
          <w:lang w:bidi="ar-IQ"/>
        </w:rPr>
        <w:t>القول</w:t>
      </w:r>
      <w:r w:rsidR="00954C90">
        <w:rPr>
          <w:rFonts w:ascii="Simplified Arabic" w:hAnsi="Simplified Arabic" w:cs="Simplified Arabic" w:hint="cs"/>
          <w:b/>
          <w:bCs/>
          <w:sz w:val="36"/>
          <w:szCs w:val="36"/>
          <w:rtl/>
          <w:lang w:bidi="ar-IQ"/>
        </w:rPr>
        <w:t xml:space="preserve"> أن الأسس التي راعها النحاة العرب في تعاملهم مع المسموع في بناء القاعدة النحوية من المادة اللغوية كان أساسه الانتقاء الاجتماعي، وذلك عبر:</w:t>
      </w:r>
    </w:p>
    <w:p w:rsidR="00954C90" w:rsidRDefault="00954C90"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أولا: اختيار اللغة المسموعة، التي اجمع النحاة عليها بأن تكون هذه اللغة هي اللغة الأدبية المشتركة، التي كانت بدورها محور الاستشهاد والشواهد منها، هذه اللغة الجامعة لكل  قبائل العرب، وهذا فيه بعد اجتماعي.</w:t>
      </w:r>
    </w:p>
    <w:p w:rsidR="00954C90" w:rsidRDefault="00954C90"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ثانيا: استبعاد اللغة المستعملة/ المتداولة، المنطوقة التي تمثل لغة القبائل بلهجاتها المختلفة، وهذا الاختلاف كان سببا في استبعادها لاحتوائها على ما يخدش فصاحة اللغة ومن ذلك: الكشكشة، والعجعجة، </w:t>
      </w:r>
      <w:proofErr w:type="spellStart"/>
      <w:r>
        <w:rPr>
          <w:rFonts w:ascii="Simplified Arabic" w:hAnsi="Simplified Arabic" w:cs="Simplified Arabic" w:hint="cs"/>
          <w:b/>
          <w:bCs/>
          <w:sz w:val="36"/>
          <w:szCs w:val="36"/>
          <w:rtl/>
          <w:lang w:bidi="ar-IQ"/>
        </w:rPr>
        <w:t>والعنعنة</w:t>
      </w:r>
      <w:proofErr w:type="spellEnd"/>
      <w:r>
        <w:rPr>
          <w:rFonts w:ascii="Simplified Arabic" w:hAnsi="Simplified Arabic" w:cs="Simplified Arabic" w:hint="cs"/>
          <w:b/>
          <w:bCs/>
          <w:sz w:val="36"/>
          <w:szCs w:val="36"/>
          <w:rtl/>
          <w:lang w:bidi="ar-IQ"/>
        </w:rPr>
        <w:t xml:space="preserve"> ونحو ذلك.</w:t>
      </w:r>
    </w:p>
    <w:p w:rsidR="00954C90" w:rsidRDefault="00954C90"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ثالثا: اللغة الأدبية المشتركة تمثل لغة الطبقة الراقية، فهي لغة القرآن الكريم والأحاديث الشريفة والشعر والنثر الفني من الأمثال والأقوال وهي أيضا لغة الدولة والد</w:t>
      </w:r>
      <w:r w:rsidR="00891D79">
        <w:rPr>
          <w:rFonts w:ascii="Simplified Arabic" w:hAnsi="Simplified Arabic" w:cs="Simplified Arabic" w:hint="cs"/>
          <w:b/>
          <w:bCs/>
          <w:sz w:val="36"/>
          <w:szCs w:val="36"/>
          <w:rtl/>
          <w:lang w:bidi="ar-IQ"/>
        </w:rPr>
        <w:t>واو</w:t>
      </w:r>
      <w:r>
        <w:rPr>
          <w:rFonts w:ascii="Simplified Arabic" w:hAnsi="Simplified Arabic" w:cs="Simplified Arabic" w:hint="cs"/>
          <w:b/>
          <w:bCs/>
          <w:sz w:val="36"/>
          <w:szCs w:val="36"/>
          <w:rtl/>
          <w:lang w:bidi="ar-IQ"/>
        </w:rPr>
        <w:t xml:space="preserve">ين، فهي </w:t>
      </w:r>
      <w:r>
        <w:rPr>
          <w:rFonts w:ascii="Simplified Arabic" w:hAnsi="Simplified Arabic" w:cs="Simplified Arabic"/>
          <w:b/>
          <w:bCs/>
          <w:sz w:val="36"/>
          <w:szCs w:val="36"/>
          <w:rtl/>
          <w:lang w:bidi="ar-IQ"/>
        </w:rPr>
        <w:t>–</w:t>
      </w:r>
      <w:r>
        <w:rPr>
          <w:rFonts w:ascii="Simplified Arabic" w:hAnsi="Simplified Arabic" w:cs="Simplified Arabic" w:hint="cs"/>
          <w:b/>
          <w:bCs/>
          <w:sz w:val="36"/>
          <w:szCs w:val="36"/>
          <w:rtl/>
          <w:lang w:bidi="ar-IQ"/>
        </w:rPr>
        <w:t>إذن-</w:t>
      </w:r>
      <w:r w:rsidR="00891D79">
        <w:rPr>
          <w:rFonts w:ascii="Simplified Arabic" w:hAnsi="Simplified Arabic" w:cs="Simplified Arabic" w:hint="cs"/>
          <w:b/>
          <w:bCs/>
          <w:sz w:val="36"/>
          <w:szCs w:val="36"/>
          <w:rtl/>
          <w:lang w:bidi="ar-IQ"/>
        </w:rPr>
        <w:t xml:space="preserve"> لغة اجتماعية متمايزة عن غيرها.</w:t>
      </w:r>
    </w:p>
    <w:p w:rsidR="00891D79" w:rsidRDefault="00891D79"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رابعا: تمثل هذه اللغة منطوق القبائل العظيمة التي لم تختلط فيها المجموعات اللغوية بغيرها من غير العرب، فهي لغة تميم وقيس وأسد وهذيل وبعض كنانة وبعض الطائيين.</w:t>
      </w:r>
    </w:p>
    <w:p w:rsidR="00891D79" w:rsidRDefault="00891D79" w:rsidP="006F630D">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خامسا: هي لغة محصنة اجتماعية، إذ يتم جمعها قبل أن  يكثر الخطأ واللحن في الكلام، لذلك اعتمدها النحاة  في مخرجات النحو القواعدية لأنها مثلت اجتماعيا لغة التخاطب الأعلى.</w:t>
      </w:r>
    </w:p>
    <w:p w:rsidR="00881D71" w:rsidRDefault="00881D71" w:rsidP="00617567">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ب-القياس: كذلك تمت إجراءات السماع الأوائل وفقا لمعايير اجتماعية خاصة عند استخراج ما يُعرف بــ(الصوغ القياسي)، فهذا الصوغ يبدأ عند الفرد خاصة في مراحل مبكرة من عمره، فإذا كانت عنده صيغ معينة فإنه يصيغ محلها أخرى، فمثلا عند الطفل يقول أحمر أحمرة قيا</w:t>
      </w:r>
      <w:r w:rsidR="00617567">
        <w:rPr>
          <w:rFonts w:ascii="Simplified Arabic" w:hAnsi="Simplified Arabic" w:cs="Simplified Arabic" w:hint="cs"/>
          <w:b/>
          <w:bCs/>
          <w:sz w:val="36"/>
          <w:szCs w:val="36"/>
          <w:rtl/>
          <w:lang w:bidi="ar-IQ"/>
        </w:rPr>
        <w:t xml:space="preserve">سا على أكبر كبيرة أو أطول طويلة، </w:t>
      </w:r>
      <w:r>
        <w:rPr>
          <w:rFonts w:ascii="Simplified Arabic" w:hAnsi="Simplified Arabic" w:cs="Simplified Arabic" w:hint="cs"/>
          <w:b/>
          <w:bCs/>
          <w:sz w:val="36"/>
          <w:szCs w:val="36"/>
          <w:rtl/>
          <w:lang w:bidi="ar-IQ"/>
        </w:rPr>
        <w:t xml:space="preserve">أو أن بعض المتكلمين يقولون مرضعة و زوجة وحاملة قياسا على قائم قائمة، وافد وافدة وهكذا مع أن القياس فيها مرضع  وزوج وحامل، على وفق المستوى </w:t>
      </w:r>
      <w:proofErr w:type="spellStart"/>
      <w:r>
        <w:rPr>
          <w:rFonts w:ascii="Simplified Arabic" w:hAnsi="Simplified Arabic" w:cs="Simplified Arabic" w:hint="cs"/>
          <w:b/>
          <w:bCs/>
          <w:sz w:val="36"/>
          <w:szCs w:val="36"/>
          <w:rtl/>
          <w:lang w:bidi="ar-IQ"/>
        </w:rPr>
        <w:t>الصوابي</w:t>
      </w:r>
      <w:proofErr w:type="spellEnd"/>
      <w:r>
        <w:rPr>
          <w:rFonts w:ascii="Simplified Arabic" w:hAnsi="Simplified Arabic" w:cs="Simplified Arabic" w:hint="cs"/>
          <w:b/>
          <w:bCs/>
          <w:sz w:val="36"/>
          <w:szCs w:val="36"/>
          <w:rtl/>
          <w:lang w:bidi="ar-IQ"/>
        </w:rPr>
        <w:t>- الاجتماعي فيها.</w:t>
      </w:r>
    </w:p>
    <w:p w:rsidR="00881D71" w:rsidRDefault="007E0259" w:rsidP="00881D71">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والقياس أثر من آثار الاستعمال اللغوي، فهو نشاط لغوي-اجتماعي يقوم به المتكلم لسدّ حاجة المجتمع من المفردات الجديدة خاصة تلك التي تواكب الحداثة مثل كلمة(مكتب) و(جاهلية) ونحوهما.</w:t>
      </w:r>
    </w:p>
    <w:p w:rsidR="007E0259" w:rsidRDefault="007E0259" w:rsidP="00881D71">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صور د. إبراهيم أنيس القياس بأنه  عملية عقلية  يقوم بها المتكلم  كلما احتاج إلى كلمة أو صيغة، وهذه العملية تواكب المتطلبات الاجتماعية عند الجماعة اللغوية في كل لغة وكل عصر.</w:t>
      </w:r>
    </w:p>
    <w:p w:rsidR="007E0259" w:rsidRDefault="007E0259" w:rsidP="00881D71">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النحو والدلالة الاجتماعية</w:t>
      </w:r>
    </w:p>
    <w:p w:rsidR="007E0259" w:rsidRDefault="007E0259" w:rsidP="00881D71">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لا شك أنّ المقصود من الكلام المنطوق هو المعنى الاجتماعي، وعلى  الرغم من أنّ النحاة قد بنوا النحو العربي وأسسوه على المباني أكثر  من المعاني كق</w:t>
      </w:r>
      <w:r w:rsidR="00617567">
        <w:rPr>
          <w:rFonts w:ascii="Simplified Arabic" w:hAnsi="Simplified Arabic" w:cs="Simplified Arabic" w:hint="cs"/>
          <w:b/>
          <w:bCs/>
          <w:sz w:val="36"/>
          <w:szCs w:val="36"/>
          <w:rtl/>
          <w:lang w:bidi="ar-IQ"/>
        </w:rPr>
        <w:t xml:space="preserve">ولهم: بالجر والتنوين والندا وأل </w:t>
      </w:r>
      <w:r>
        <w:rPr>
          <w:rFonts w:ascii="Simplified Arabic" w:hAnsi="Simplified Arabic" w:cs="Simplified Arabic" w:hint="cs"/>
          <w:b/>
          <w:bCs/>
          <w:sz w:val="36"/>
          <w:szCs w:val="36"/>
          <w:rtl/>
          <w:lang w:bidi="ar-IQ"/>
        </w:rPr>
        <w:t>ـ....</w:t>
      </w:r>
    </w:p>
    <w:p w:rsidR="007E0259" w:rsidRDefault="007E0259" w:rsidP="00881D71">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غير أننا نجد أن هناك عبارات تتم عن اعتبارية المعنى المرتبطة  بدلالات اجتماعية منها: الاسم ما دلّ على مسمى ثابت، والفعل  ما دلّ على حدث وزمن، والحرف دونهما، والمبتدأ ما ابتدأ المتكلم به</w:t>
      </w:r>
      <w:r w:rsidR="00336743">
        <w:rPr>
          <w:rFonts w:ascii="Simplified Arabic" w:hAnsi="Simplified Arabic" w:cs="Simplified Arabic" w:hint="cs"/>
          <w:b/>
          <w:bCs/>
          <w:sz w:val="36"/>
          <w:szCs w:val="36"/>
          <w:rtl/>
          <w:lang w:bidi="ar-IQ"/>
        </w:rPr>
        <w:t xml:space="preserve"> والخبر ما يُخبر عنه وهكذا </w:t>
      </w:r>
      <w:proofErr w:type="spellStart"/>
      <w:r w:rsidR="00336743">
        <w:rPr>
          <w:rFonts w:ascii="Simplified Arabic" w:hAnsi="Simplified Arabic" w:cs="Simplified Arabic" w:hint="cs"/>
          <w:b/>
          <w:bCs/>
          <w:sz w:val="36"/>
          <w:szCs w:val="36"/>
          <w:rtl/>
          <w:lang w:bidi="ar-IQ"/>
        </w:rPr>
        <w:t>انبنى</w:t>
      </w:r>
      <w:proofErr w:type="spellEnd"/>
      <w:r w:rsidR="00336743">
        <w:rPr>
          <w:rFonts w:ascii="Simplified Arabic" w:hAnsi="Simplified Arabic" w:cs="Simplified Arabic" w:hint="cs"/>
          <w:b/>
          <w:bCs/>
          <w:sz w:val="36"/>
          <w:szCs w:val="36"/>
          <w:rtl/>
          <w:lang w:bidi="ar-IQ"/>
        </w:rPr>
        <w:t xml:space="preserve"> بعض هذا النحو من:</w:t>
      </w:r>
    </w:p>
    <w:p w:rsidR="00336743" w:rsidRDefault="00336743" w:rsidP="00881D71">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-طائفة من المعاني النحوية خاصة معاني الجمل والأساليب.</w:t>
      </w:r>
    </w:p>
    <w:p w:rsidR="00336743" w:rsidRDefault="00336743" w:rsidP="00881D71">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-معاني الأبواب.</w:t>
      </w:r>
    </w:p>
    <w:p w:rsidR="00336743" w:rsidRPr="00644456" w:rsidRDefault="00336743" w:rsidP="00881D71">
      <w:pPr>
        <w:jc w:val="both"/>
        <w:rPr>
          <w:rFonts w:ascii="Simplified Arabic" w:hAnsi="Simplified Arabic" w:cs="Simplified Arabic"/>
          <w:b/>
          <w:bCs/>
          <w:sz w:val="36"/>
          <w:szCs w:val="36"/>
          <w:lang w:bidi="ar-IQ"/>
        </w:rPr>
      </w:pPr>
      <w:r>
        <w:rPr>
          <w:rFonts w:ascii="Simplified Arabic" w:hAnsi="Simplified Arabic" w:cs="Simplified Arabic" w:hint="cs"/>
          <w:b/>
          <w:bCs/>
          <w:sz w:val="36"/>
          <w:szCs w:val="36"/>
          <w:rtl/>
          <w:lang w:bidi="ar-IQ"/>
        </w:rPr>
        <w:t>-العلامات التي تربط بين المعاني، كالسببية مثلا، وهذا واضح  في قضية الوضع والاستعمال</w:t>
      </w:r>
      <w:r w:rsidR="00D529C3">
        <w:rPr>
          <w:rFonts w:ascii="Simplified Arabic" w:hAnsi="Simplified Arabic" w:cs="Simplified Arabic" w:hint="cs"/>
          <w:b/>
          <w:bCs/>
          <w:sz w:val="36"/>
          <w:szCs w:val="36"/>
          <w:rtl/>
          <w:lang w:bidi="ar-IQ"/>
        </w:rPr>
        <w:t xml:space="preserve"> التي استخدمها النحاة الأوائل بوصفها  مفاهيم قائمة على الاستعمال الحقيقي من خلال رصد تصرفات المتكلمين في مختلف الأوضاع اللغوية-النحوية: التقديم والتأخير، والحذف    والاضمار والتضمين، وهذه تعبر عن الاستبعاد اللغوي-الاجتماعي فالاستعمال هو اجراء الناطقين لهذا الوضع من واقع خطاب اجتماعي ، إذ يختار المتكلم ما يعبر به عن المعاني  والأغراض لأن اللغ</w:t>
      </w:r>
      <w:bookmarkStart w:id="0" w:name="_GoBack"/>
      <w:bookmarkEnd w:id="0"/>
      <w:r w:rsidR="00D529C3">
        <w:rPr>
          <w:rFonts w:ascii="Simplified Arabic" w:hAnsi="Simplified Arabic" w:cs="Simplified Arabic" w:hint="cs"/>
          <w:b/>
          <w:bCs/>
          <w:sz w:val="36"/>
          <w:szCs w:val="36"/>
          <w:rtl/>
          <w:lang w:bidi="ar-IQ"/>
        </w:rPr>
        <w:t>ة ظاهرة اجتماعية  لا فردية.</w:t>
      </w:r>
    </w:p>
    <w:sectPr w:rsidR="00336743" w:rsidRPr="00644456" w:rsidSect="0064445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8B" w:rsidRDefault="00567B8B" w:rsidP="00644456">
      <w:pPr>
        <w:spacing w:after="0" w:line="240" w:lineRule="auto"/>
      </w:pPr>
      <w:r>
        <w:separator/>
      </w:r>
    </w:p>
  </w:endnote>
  <w:endnote w:type="continuationSeparator" w:id="0">
    <w:p w:rsidR="00567B8B" w:rsidRDefault="00567B8B" w:rsidP="0064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56" w:rsidRDefault="006444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lang w:val="ar-SA"/>
      </w:rPr>
      <w:id w:val="1245075985"/>
      <w:docPartObj>
        <w:docPartGallery w:val="Page Numbers (Bottom of Page)"/>
        <w:docPartUnique/>
      </w:docPartObj>
    </w:sdtPr>
    <w:sdtEndPr>
      <w:rPr>
        <w:b/>
        <w:bCs/>
        <w:color w:val="002060"/>
        <w:sz w:val="32"/>
        <w:szCs w:val="32"/>
        <w:lang w:val="en-US"/>
      </w:rPr>
    </w:sdtEndPr>
    <w:sdtContent>
      <w:p w:rsidR="00644456" w:rsidRPr="00644456" w:rsidRDefault="00644456">
        <w:pPr>
          <w:pStyle w:val="a5"/>
          <w:jc w:val="right"/>
          <w:rPr>
            <w:rFonts w:asciiTheme="majorHAnsi" w:eastAsiaTheme="majorEastAsia" w:hAnsiTheme="majorHAnsi" w:cstheme="majorBidi"/>
            <w:b/>
            <w:bCs/>
            <w:color w:val="002060"/>
            <w:sz w:val="32"/>
            <w:szCs w:val="32"/>
          </w:rPr>
        </w:pPr>
        <w:r>
          <w:rPr>
            <w:rFonts w:asciiTheme="majorHAnsi" w:eastAsiaTheme="majorEastAsia" w:hAnsiTheme="majorHAnsi" w:cstheme="majorBidi" w:hint="cs"/>
            <w:b/>
            <w:bCs/>
            <w:color w:val="002060"/>
            <w:sz w:val="32"/>
            <w:szCs w:val="32"/>
            <w:rtl/>
            <w:lang w:val="ar-SA"/>
          </w:rPr>
          <w:t xml:space="preserve">  </w:t>
        </w:r>
        <w:r w:rsidRPr="00644456">
          <w:rPr>
            <w:rFonts w:asciiTheme="majorHAnsi" w:eastAsiaTheme="majorEastAsia" w:hAnsiTheme="majorHAnsi" w:cstheme="majorBidi"/>
            <w:b/>
            <w:bCs/>
            <w:color w:val="002060"/>
            <w:sz w:val="32"/>
            <w:szCs w:val="32"/>
            <w:rtl/>
            <w:lang w:val="ar-SA"/>
          </w:rPr>
          <w:t xml:space="preserve">الصفحة </w:t>
        </w:r>
        <w:r w:rsidRPr="00644456">
          <w:rPr>
            <w:rFonts w:eastAsiaTheme="minorEastAsia" w:cs="Times New Roman"/>
            <w:b/>
            <w:bCs/>
            <w:color w:val="002060"/>
            <w:sz w:val="32"/>
            <w:szCs w:val="32"/>
          </w:rPr>
          <w:fldChar w:fldCharType="begin"/>
        </w:r>
        <w:r w:rsidRPr="00644456">
          <w:rPr>
            <w:b/>
            <w:bCs/>
            <w:color w:val="002060"/>
            <w:sz w:val="32"/>
            <w:szCs w:val="32"/>
          </w:rPr>
          <w:instrText>PAGE    \* MERGEFORMAT</w:instrText>
        </w:r>
        <w:r w:rsidRPr="00644456">
          <w:rPr>
            <w:rFonts w:eastAsiaTheme="minorEastAsia" w:cs="Times New Roman"/>
            <w:b/>
            <w:bCs/>
            <w:color w:val="002060"/>
            <w:sz w:val="32"/>
            <w:szCs w:val="32"/>
          </w:rPr>
          <w:fldChar w:fldCharType="separate"/>
        </w:r>
        <w:r w:rsidR="00617567" w:rsidRPr="00617567">
          <w:rPr>
            <w:rFonts w:asciiTheme="majorHAnsi" w:eastAsiaTheme="majorEastAsia" w:hAnsiTheme="majorHAnsi" w:cstheme="majorBidi"/>
            <w:b/>
            <w:bCs/>
            <w:noProof/>
            <w:color w:val="002060"/>
            <w:sz w:val="32"/>
            <w:szCs w:val="32"/>
            <w:rtl/>
            <w:lang w:val="ar-SA"/>
          </w:rPr>
          <w:t>5</w:t>
        </w:r>
        <w:r w:rsidRPr="00644456">
          <w:rPr>
            <w:rFonts w:asciiTheme="majorHAnsi" w:eastAsiaTheme="majorEastAsia" w:hAnsiTheme="majorHAnsi" w:cstheme="majorBidi"/>
            <w:b/>
            <w:bCs/>
            <w:color w:val="002060"/>
            <w:sz w:val="32"/>
            <w:szCs w:val="32"/>
          </w:rPr>
          <w:fldChar w:fldCharType="end"/>
        </w:r>
      </w:p>
    </w:sdtContent>
  </w:sdt>
  <w:p w:rsidR="00644456" w:rsidRDefault="006444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56" w:rsidRDefault="006444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8B" w:rsidRDefault="00567B8B" w:rsidP="00644456">
      <w:pPr>
        <w:spacing w:after="0" w:line="240" w:lineRule="auto"/>
      </w:pPr>
      <w:r>
        <w:separator/>
      </w:r>
    </w:p>
  </w:footnote>
  <w:footnote w:type="continuationSeparator" w:id="0">
    <w:p w:rsidR="00567B8B" w:rsidRDefault="00567B8B" w:rsidP="00644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56" w:rsidRDefault="006444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56" w:rsidRDefault="006444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56" w:rsidRDefault="006444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526E5"/>
    <w:multiLevelType w:val="hybridMultilevel"/>
    <w:tmpl w:val="5F162492"/>
    <w:lvl w:ilvl="0" w:tplc="3A3205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56"/>
    <w:rsid w:val="00336743"/>
    <w:rsid w:val="00532FF2"/>
    <w:rsid w:val="00567B8B"/>
    <w:rsid w:val="00617567"/>
    <w:rsid w:val="00644456"/>
    <w:rsid w:val="006F3C8F"/>
    <w:rsid w:val="006F630D"/>
    <w:rsid w:val="007E0259"/>
    <w:rsid w:val="00881D71"/>
    <w:rsid w:val="00891D79"/>
    <w:rsid w:val="008A44DE"/>
    <w:rsid w:val="00954C90"/>
    <w:rsid w:val="0095573A"/>
    <w:rsid w:val="009C0201"/>
    <w:rsid w:val="00B80219"/>
    <w:rsid w:val="00C32228"/>
    <w:rsid w:val="00D37FB2"/>
    <w:rsid w:val="00D43603"/>
    <w:rsid w:val="00D529C3"/>
    <w:rsid w:val="00E13BCF"/>
    <w:rsid w:val="00E91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56"/>
    <w:pPr>
      <w:ind w:left="720"/>
      <w:contextualSpacing/>
    </w:pPr>
  </w:style>
  <w:style w:type="paragraph" w:styleId="a4">
    <w:name w:val="header"/>
    <w:basedOn w:val="a"/>
    <w:link w:val="Char"/>
    <w:uiPriority w:val="99"/>
    <w:unhideWhenUsed/>
    <w:rsid w:val="00644456"/>
    <w:pPr>
      <w:tabs>
        <w:tab w:val="center" w:pos="4153"/>
        <w:tab w:val="right" w:pos="8306"/>
      </w:tabs>
      <w:spacing w:after="0" w:line="240" w:lineRule="auto"/>
    </w:pPr>
  </w:style>
  <w:style w:type="character" w:customStyle="1" w:styleId="Char">
    <w:name w:val="رأس الصفحة Char"/>
    <w:basedOn w:val="a0"/>
    <w:link w:val="a4"/>
    <w:uiPriority w:val="99"/>
    <w:rsid w:val="00644456"/>
  </w:style>
  <w:style w:type="paragraph" w:styleId="a5">
    <w:name w:val="footer"/>
    <w:basedOn w:val="a"/>
    <w:link w:val="Char0"/>
    <w:uiPriority w:val="99"/>
    <w:unhideWhenUsed/>
    <w:rsid w:val="00644456"/>
    <w:pPr>
      <w:tabs>
        <w:tab w:val="center" w:pos="4153"/>
        <w:tab w:val="right" w:pos="8306"/>
      </w:tabs>
      <w:spacing w:after="0" w:line="240" w:lineRule="auto"/>
    </w:pPr>
  </w:style>
  <w:style w:type="character" w:customStyle="1" w:styleId="Char0">
    <w:name w:val="تذييل الصفحة Char"/>
    <w:basedOn w:val="a0"/>
    <w:link w:val="a5"/>
    <w:uiPriority w:val="99"/>
    <w:rsid w:val="00644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56"/>
    <w:pPr>
      <w:ind w:left="720"/>
      <w:contextualSpacing/>
    </w:pPr>
  </w:style>
  <w:style w:type="paragraph" w:styleId="a4">
    <w:name w:val="header"/>
    <w:basedOn w:val="a"/>
    <w:link w:val="Char"/>
    <w:uiPriority w:val="99"/>
    <w:unhideWhenUsed/>
    <w:rsid w:val="00644456"/>
    <w:pPr>
      <w:tabs>
        <w:tab w:val="center" w:pos="4153"/>
        <w:tab w:val="right" w:pos="8306"/>
      </w:tabs>
      <w:spacing w:after="0" w:line="240" w:lineRule="auto"/>
    </w:pPr>
  </w:style>
  <w:style w:type="character" w:customStyle="1" w:styleId="Char">
    <w:name w:val="رأس الصفحة Char"/>
    <w:basedOn w:val="a0"/>
    <w:link w:val="a4"/>
    <w:uiPriority w:val="99"/>
    <w:rsid w:val="00644456"/>
  </w:style>
  <w:style w:type="paragraph" w:styleId="a5">
    <w:name w:val="footer"/>
    <w:basedOn w:val="a"/>
    <w:link w:val="Char0"/>
    <w:uiPriority w:val="99"/>
    <w:unhideWhenUsed/>
    <w:rsid w:val="00644456"/>
    <w:pPr>
      <w:tabs>
        <w:tab w:val="center" w:pos="4153"/>
        <w:tab w:val="right" w:pos="8306"/>
      </w:tabs>
      <w:spacing w:after="0" w:line="240" w:lineRule="auto"/>
    </w:pPr>
  </w:style>
  <w:style w:type="character" w:customStyle="1" w:styleId="Char0">
    <w:name w:val="تذييل الصفحة Char"/>
    <w:basedOn w:val="a0"/>
    <w:link w:val="a5"/>
    <w:uiPriority w:val="99"/>
    <w:rsid w:val="0064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791</Words>
  <Characters>4512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Qais Alshikh</cp:lastModifiedBy>
  <cp:revision>10</cp:revision>
  <dcterms:created xsi:type="dcterms:W3CDTF">2021-05-23T16:30:00Z</dcterms:created>
  <dcterms:modified xsi:type="dcterms:W3CDTF">2021-06-07T19:17:00Z</dcterms:modified>
</cp:coreProperties>
</file>